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7115DA" w:rsidRPr="007115DA">
        <w:rPr>
          <w:rFonts w:ascii="Verdana" w:hAnsi="Verdana" w:cs="Arial"/>
          <w:b/>
          <w:sz w:val="40"/>
          <w:szCs w:val="40"/>
        </w:rPr>
        <w:t>.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železniční dopravní cesty,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5116E7">
      <w:pPr>
        <w:rPr>
          <w:rFonts w:ascii="Verdana" w:hAnsi="Verdana"/>
        </w:rPr>
      </w:pPr>
      <w:bookmarkStart w:id="0" w:name="_GoBack"/>
      <w:bookmarkEnd w:id="0"/>
    </w:p>
    <w:p w:rsidR="007115DA" w:rsidRPr="00162BF3" w:rsidRDefault="005116E7" w:rsidP="005116E7">
      <w:pPr>
        <w:jc w:val="center"/>
        <w:rPr>
          <w:rFonts w:ascii="Verdana" w:hAnsi="Verdana" w:cs="Arial"/>
        </w:rPr>
      </w:pPr>
      <w:r w:rsidRPr="005116E7">
        <w:rPr>
          <w:rFonts w:ascii="Verdana" w:hAnsi="Verdana" w:cs="Arial"/>
          <w:b/>
          <w:sz w:val="28"/>
          <w:szCs w:val="28"/>
        </w:rPr>
        <w:t>„ETCS Praha Uhříněves - Votice“</w:t>
      </w: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</w:t>
      </w:r>
      <w:proofErr w:type="gramStart"/>
      <w:r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>Hlavní koordinátor………………</w:t>
      </w:r>
      <w:proofErr w:type="gramStart"/>
      <w:r w:rsidRPr="006A3EA1">
        <w:rPr>
          <w:rFonts w:ascii="Verdana" w:hAnsi="Verdana" w:cs="Arial"/>
          <w:sz w:val="20"/>
          <w:szCs w:val="20"/>
        </w:rPr>
        <w:t xml:space="preserve">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proofErr w:type="gramEnd"/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 xml:space="preserve">zaměstnanec  </w:t>
      </w:r>
      <w:proofErr w:type="gramStart"/>
      <w:r w:rsidRPr="006A3EA1">
        <w:rPr>
          <w:rFonts w:ascii="Verdana" w:hAnsi="Verdana" w:cs="Arial"/>
          <w:i/>
          <w:sz w:val="20"/>
          <w:szCs w:val="20"/>
        </w:rPr>
        <w:t>č.2</w:t>
      </w:r>
      <w:r w:rsidRPr="007115DA">
        <w:rPr>
          <w:rFonts w:ascii="Verdana" w:hAnsi="Verdana" w:cs="Arial"/>
          <w:sz w:val="20"/>
          <w:szCs w:val="20"/>
        </w:rPr>
        <w:t>…</w:t>
      </w:r>
      <w:proofErr w:type="gramEnd"/>
      <w:r w:rsidRPr="007115DA">
        <w:rPr>
          <w:rFonts w:ascii="Verdana" w:hAnsi="Verdana" w:cs="Arial"/>
          <w:sz w:val="20"/>
          <w:szCs w:val="20"/>
        </w:rPr>
        <w:t>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počet  osob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Do  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….fyzických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11. Identifikační údaje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zhotovitelích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 xml:space="preserve">Ing.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FA7" w:rsidRDefault="00A56FA7">
      <w:r>
        <w:separator/>
      </w:r>
    </w:p>
  </w:endnote>
  <w:endnote w:type="continuationSeparator" w:id="0">
    <w:p w:rsidR="00A56FA7" w:rsidRDefault="00A5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5116E7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5116E7" w:rsidRPr="005116E7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5116E7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5116E7" w:rsidRPr="005116E7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železniční dopravní cesty,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FA7" w:rsidRDefault="00A56FA7">
      <w:r>
        <w:separator/>
      </w:r>
    </w:p>
  </w:footnote>
  <w:footnote w:type="continuationSeparator" w:id="0">
    <w:p w:rsidR="00A56FA7" w:rsidRDefault="00A56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6E7" w:rsidRPr="005116E7" w:rsidRDefault="00BE6E80" w:rsidP="005116E7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5116E7" w:rsidRPr="005116E7">
      <w:rPr>
        <w:rFonts w:ascii="Verdana" w:hAnsi="Verdana"/>
        <w:b/>
        <w:sz w:val="16"/>
        <w:szCs w:val="16"/>
      </w:rPr>
      <w:t>„ETCS Praha Uhříněves - Votice“</w:t>
    </w:r>
  </w:p>
  <w:p w:rsidR="002F58CA" w:rsidRPr="00162BF3" w:rsidRDefault="002F58CA" w:rsidP="003A53E9">
    <w:pPr>
      <w:tabs>
        <w:tab w:val="right" w:pos="9498"/>
      </w:tabs>
      <w:rPr>
        <w:rFonts w:ascii="Verdana" w:hAnsi="Verdana"/>
        <w:sz w:val="16"/>
        <w:szCs w:val="16"/>
      </w:rPr>
    </w:pP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in;height:3in" o:bullet="t"/>
    </w:pict>
  </w:numPicBullet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16E7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6FA7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FDBB7-B5A0-45FE-8C89-6FB900C7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Fořt Michal, Ing.</cp:lastModifiedBy>
  <cp:revision>5</cp:revision>
  <cp:lastPrinted>2019-03-06T12:36:00Z</cp:lastPrinted>
  <dcterms:created xsi:type="dcterms:W3CDTF">2019-03-29T13:00:00Z</dcterms:created>
  <dcterms:modified xsi:type="dcterms:W3CDTF">2019-08-13T11:43:00Z</dcterms:modified>
</cp:coreProperties>
</file>